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5F16" w14:textId="63194443" w:rsidR="007E6CE5" w:rsidRPr="00521568" w:rsidRDefault="00C57C4B" w:rsidP="00521568">
      <w:pPr>
        <w:jc w:val="center"/>
        <w:rPr>
          <w:b/>
          <w:bCs/>
          <w:sz w:val="28"/>
          <w:szCs w:val="28"/>
        </w:rPr>
      </w:pPr>
      <w:r w:rsidRPr="00521568">
        <w:rPr>
          <w:b/>
          <w:bCs/>
          <w:sz w:val="28"/>
          <w:szCs w:val="28"/>
        </w:rPr>
        <w:t>Recommendations from F &amp; G P Meeting 26</w:t>
      </w:r>
      <w:r w:rsidRPr="00521568">
        <w:rPr>
          <w:b/>
          <w:bCs/>
          <w:sz w:val="28"/>
          <w:szCs w:val="28"/>
          <w:vertAlign w:val="superscript"/>
        </w:rPr>
        <w:t>th</w:t>
      </w:r>
      <w:r w:rsidRPr="00521568">
        <w:rPr>
          <w:b/>
          <w:bCs/>
          <w:sz w:val="28"/>
          <w:szCs w:val="28"/>
        </w:rPr>
        <w:t xml:space="preserve"> October</w:t>
      </w:r>
    </w:p>
    <w:p w14:paraId="50200D88" w14:textId="77777777" w:rsidR="00521568" w:rsidRDefault="00521568"/>
    <w:p w14:paraId="0A46EE63" w14:textId="07B544E1" w:rsidR="00C57C4B" w:rsidRPr="00521568" w:rsidRDefault="00C57C4B">
      <w:pPr>
        <w:rPr>
          <w:sz w:val="24"/>
          <w:szCs w:val="24"/>
        </w:rPr>
      </w:pPr>
      <w:r w:rsidRPr="00521568">
        <w:rPr>
          <w:sz w:val="24"/>
          <w:szCs w:val="24"/>
        </w:rPr>
        <w:t>Yardley Gobion Recreation Centre for fireworks</w:t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  <w:t>£400</w:t>
      </w:r>
    </w:p>
    <w:p w14:paraId="37E96180" w14:textId="2B4085C5" w:rsidR="00C57C4B" w:rsidRPr="00521568" w:rsidRDefault="00C57C4B">
      <w:pPr>
        <w:rPr>
          <w:sz w:val="24"/>
          <w:szCs w:val="24"/>
        </w:rPr>
      </w:pPr>
      <w:r w:rsidRPr="00521568">
        <w:rPr>
          <w:sz w:val="24"/>
          <w:szCs w:val="24"/>
        </w:rPr>
        <w:t xml:space="preserve">Yardley Gobion Recreation </w:t>
      </w:r>
      <w:r w:rsidR="00521568">
        <w:rPr>
          <w:sz w:val="24"/>
          <w:szCs w:val="24"/>
        </w:rPr>
        <w:t>C</w:t>
      </w:r>
      <w:r w:rsidRPr="00521568">
        <w:rPr>
          <w:sz w:val="24"/>
          <w:szCs w:val="24"/>
        </w:rPr>
        <w:t>entre for Children’s Christmas Party</w:t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  <w:t>£100</w:t>
      </w:r>
    </w:p>
    <w:p w14:paraId="5EE2AB64" w14:textId="0AF088BE" w:rsidR="00C57C4B" w:rsidRPr="00521568" w:rsidRDefault="00C57C4B">
      <w:pPr>
        <w:rPr>
          <w:sz w:val="24"/>
          <w:szCs w:val="24"/>
        </w:rPr>
      </w:pPr>
      <w:r w:rsidRPr="00521568">
        <w:rPr>
          <w:sz w:val="24"/>
          <w:szCs w:val="24"/>
        </w:rPr>
        <w:t>The Old Mail</w:t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="00521568">
        <w:rPr>
          <w:sz w:val="24"/>
          <w:szCs w:val="24"/>
        </w:rPr>
        <w:tab/>
      </w:r>
      <w:r w:rsidRPr="00521568">
        <w:rPr>
          <w:sz w:val="24"/>
          <w:szCs w:val="24"/>
        </w:rPr>
        <w:t>£500</w:t>
      </w:r>
    </w:p>
    <w:p w14:paraId="214B2C54" w14:textId="01D51728" w:rsidR="00C57C4B" w:rsidRPr="00521568" w:rsidRDefault="00C57C4B">
      <w:pPr>
        <w:rPr>
          <w:sz w:val="24"/>
          <w:szCs w:val="24"/>
        </w:rPr>
      </w:pPr>
      <w:r w:rsidRPr="00521568">
        <w:rPr>
          <w:sz w:val="24"/>
          <w:szCs w:val="24"/>
        </w:rPr>
        <w:t>Cubs &amp; Beavers trip to Brownsea Island</w:t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  <w:t>£200</w:t>
      </w:r>
    </w:p>
    <w:p w14:paraId="218E02EA" w14:textId="48BA9BC4" w:rsidR="00C57C4B" w:rsidRPr="00521568" w:rsidRDefault="00C57C4B">
      <w:pPr>
        <w:rPr>
          <w:sz w:val="24"/>
          <w:szCs w:val="24"/>
        </w:rPr>
      </w:pPr>
      <w:r w:rsidRPr="00521568">
        <w:rPr>
          <w:sz w:val="24"/>
          <w:szCs w:val="24"/>
        </w:rPr>
        <w:t xml:space="preserve">Warks &amp; </w:t>
      </w:r>
      <w:proofErr w:type="spellStart"/>
      <w:r w:rsidRPr="00521568">
        <w:rPr>
          <w:sz w:val="24"/>
          <w:szCs w:val="24"/>
        </w:rPr>
        <w:t>N’Hants</w:t>
      </w:r>
      <w:proofErr w:type="spellEnd"/>
      <w:r w:rsidRPr="00521568">
        <w:rPr>
          <w:sz w:val="24"/>
          <w:szCs w:val="24"/>
        </w:rPr>
        <w:t xml:space="preserve"> Air Ambulance</w:t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="00521568">
        <w:rPr>
          <w:sz w:val="24"/>
          <w:szCs w:val="24"/>
        </w:rPr>
        <w:tab/>
      </w:r>
      <w:r w:rsidRPr="00521568">
        <w:rPr>
          <w:sz w:val="24"/>
          <w:szCs w:val="24"/>
        </w:rPr>
        <w:t>£500</w:t>
      </w:r>
    </w:p>
    <w:p w14:paraId="2AB15125" w14:textId="4E6D8911" w:rsidR="00C57C4B" w:rsidRPr="00521568" w:rsidRDefault="00C57C4B">
      <w:pPr>
        <w:rPr>
          <w:sz w:val="24"/>
          <w:szCs w:val="24"/>
        </w:rPr>
      </w:pPr>
      <w:r w:rsidRPr="00521568">
        <w:rPr>
          <w:sz w:val="24"/>
          <w:szCs w:val="24"/>
        </w:rPr>
        <w:t>Willen Hospice</w:t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  <w:t>£350</w:t>
      </w:r>
    </w:p>
    <w:p w14:paraId="623F8681" w14:textId="14E4C96F" w:rsidR="00C57C4B" w:rsidRDefault="00C57C4B">
      <w:pPr>
        <w:rPr>
          <w:sz w:val="24"/>
          <w:szCs w:val="24"/>
        </w:rPr>
      </w:pPr>
      <w:r w:rsidRPr="00521568">
        <w:rPr>
          <w:sz w:val="24"/>
          <w:szCs w:val="24"/>
        </w:rPr>
        <w:t xml:space="preserve">British </w:t>
      </w:r>
      <w:r w:rsidR="00521568">
        <w:rPr>
          <w:sz w:val="24"/>
          <w:szCs w:val="24"/>
        </w:rPr>
        <w:t>L</w:t>
      </w:r>
      <w:r w:rsidRPr="00521568">
        <w:rPr>
          <w:sz w:val="24"/>
          <w:szCs w:val="24"/>
        </w:rPr>
        <w:t>egion</w:t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Pr="00521568">
        <w:rPr>
          <w:sz w:val="24"/>
          <w:szCs w:val="24"/>
        </w:rPr>
        <w:tab/>
      </w:r>
      <w:r w:rsidR="00521568">
        <w:rPr>
          <w:sz w:val="24"/>
          <w:szCs w:val="24"/>
        </w:rPr>
        <w:tab/>
      </w:r>
      <w:r w:rsidRPr="00521568">
        <w:rPr>
          <w:sz w:val="24"/>
          <w:szCs w:val="24"/>
        </w:rPr>
        <w:t>£28.98</w:t>
      </w:r>
    </w:p>
    <w:p w14:paraId="7D4D1213" w14:textId="6983095E" w:rsidR="0060512C" w:rsidRPr="00521568" w:rsidRDefault="0060512C">
      <w:pPr>
        <w:rPr>
          <w:sz w:val="24"/>
          <w:szCs w:val="24"/>
        </w:rPr>
      </w:pPr>
      <w:r>
        <w:rPr>
          <w:sz w:val="24"/>
          <w:szCs w:val="24"/>
        </w:rPr>
        <w:t>The amount in the budget for donations was £2,500, therefore with the previous donation of £700 to the Recreation Centre to assist with the replacement of a boiler, the recommendation is to use £278.98 from reserves to facilitate the above grants.</w:t>
      </w:r>
    </w:p>
    <w:p w14:paraId="1E179B06" w14:textId="748BA9D5" w:rsidR="00C57C4B" w:rsidRPr="00521568" w:rsidRDefault="00C57C4B">
      <w:pPr>
        <w:rPr>
          <w:sz w:val="24"/>
          <w:szCs w:val="24"/>
        </w:rPr>
      </w:pPr>
      <w:r w:rsidRPr="00521568">
        <w:rPr>
          <w:sz w:val="24"/>
          <w:szCs w:val="24"/>
        </w:rPr>
        <w:t>Festival of Transport – The Recreation Centre have made an offer to the organisers of the Festival of Transport as follows -</w:t>
      </w:r>
    </w:p>
    <w:p w14:paraId="7E4BB6D2" w14:textId="38C8D06C" w:rsidR="00C57C4B" w:rsidRPr="00521568" w:rsidRDefault="00C57C4B">
      <w:pPr>
        <w:rPr>
          <w:rFonts w:ascii="Roboto" w:hAnsi="Roboto"/>
          <w:color w:val="2C363A"/>
          <w:sz w:val="24"/>
          <w:szCs w:val="24"/>
          <w:shd w:val="clear" w:color="auto" w:fill="FFFFFF"/>
        </w:rPr>
      </w:pPr>
      <w:r w:rsidRPr="00521568">
        <w:rPr>
          <w:rFonts w:ascii="Roboto" w:hAnsi="Roboto"/>
          <w:color w:val="2C363A"/>
          <w:sz w:val="24"/>
          <w:szCs w:val="24"/>
          <w:shd w:val="clear" w:color="auto" w:fill="FFFFFF"/>
        </w:rPr>
        <w:t>‘</w:t>
      </w:r>
      <w:r w:rsidRPr="00521568">
        <w:rPr>
          <w:rFonts w:ascii="Roboto" w:hAnsi="Roboto"/>
          <w:color w:val="2C363A"/>
          <w:sz w:val="24"/>
          <w:szCs w:val="24"/>
          <w:shd w:val="clear" w:color="auto" w:fill="FFFFFF"/>
        </w:rPr>
        <w:t xml:space="preserve">We have offered to host the event and cover some of the </w:t>
      </w:r>
      <w:r w:rsidR="00521568" w:rsidRPr="00521568">
        <w:rPr>
          <w:rFonts w:ascii="Roboto" w:hAnsi="Roboto"/>
          <w:color w:val="2C363A"/>
          <w:sz w:val="24"/>
          <w:szCs w:val="24"/>
          <w:shd w:val="clear" w:color="auto" w:fill="FFFFFF"/>
        </w:rPr>
        <w:t>startup</w:t>
      </w:r>
      <w:r w:rsidRPr="00521568">
        <w:rPr>
          <w:rFonts w:ascii="Roboto" w:hAnsi="Roboto"/>
          <w:color w:val="2C363A"/>
          <w:sz w:val="24"/>
          <w:szCs w:val="24"/>
          <w:shd w:val="clear" w:color="auto" w:fill="FFFFFF"/>
        </w:rPr>
        <w:t xml:space="preserve"> costs, details would need to be discussed and agreed.  I messaged Frances Singleton on 12 October but have had no reply to date.  Frances said she would pass my message on </w:t>
      </w:r>
      <w:r w:rsidRPr="00521568">
        <w:rPr>
          <w:rFonts w:ascii="Roboto" w:hAnsi="Roboto"/>
          <w:color w:val="2C363A"/>
          <w:sz w:val="24"/>
          <w:szCs w:val="24"/>
          <w:shd w:val="clear" w:color="auto" w:fill="FFFFFF"/>
        </w:rPr>
        <w:t>to Alex</w:t>
      </w:r>
      <w:r w:rsidRPr="00521568">
        <w:rPr>
          <w:rFonts w:ascii="Roboto" w:hAnsi="Roboto"/>
          <w:color w:val="2C363A"/>
          <w:sz w:val="24"/>
          <w:szCs w:val="24"/>
          <w:shd w:val="clear" w:color="auto" w:fill="FFFFFF"/>
        </w:rPr>
        <w:t xml:space="preserve"> and Tracey Stapley who are organising the Festival.</w:t>
      </w:r>
      <w:r w:rsidRPr="00521568">
        <w:rPr>
          <w:rFonts w:ascii="Roboto" w:hAnsi="Roboto"/>
          <w:color w:val="2C363A"/>
          <w:sz w:val="24"/>
          <w:szCs w:val="24"/>
          <w:shd w:val="clear" w:color="auto" w:fill="FFFFFF"/>
        </w:rPr>
        <w:t>’</w:t>
      </w:r>
    </w:p>
    <w:p w14:paraId="77991F85" w14:textId="1B0521DE" w:rsidR="00C57C4B" w:rsidRPr="00521568" w:rsidRDefault="00C57C4B">
      <w:pPr>
        <w:rPr>
          <w:rFonts w:cstheme="minorHAnsi"/>
          <w:sz w:val="24"/>
          <w:szCs w:val="24"/>
          <w:shd w:val="clear" w:color="auto" w:fill="FFFFFF"/>
        </w:rPr>
      </w:pPr>
      <w:r w:rsidRPr="00521568">
        <w:rPr>
          <w:rFonts w:cstheme="minorHAnsi"/>
          <w:sz w:val="24"/>
          <w:szCs w:val="24"/>
          <w:shd w:val="clear" w:color="auto" w:fill="FFFFFF"/>
        </w:rPr>
        <w:t>The recommendation is that the organisers should be encouraged to take up this offer.</w:t>
      </w:r>
    </w:p>
    <w:p w14:paraId="6F40240B" w14:textId="25F05BA0" w:rsidR="00C57C4B" w:rsidRPr="00521568" w:rsidRDefault="00C57C4B">
      <w:pPr>
        <w:rPr>
          <w:rFonts w:cstheme="minorHAnsi"/>
          <w:sz w:val="24"/>
          <w:szCs w:val="24"/>
          <w:shd w:val="clear" w:color="auto" w:fill="FFFFFF"/>
        </w:rPr>
      </w:pPr>
      <w:r w:rsidRPr="00521568">
        <w:rPr>
          <w:rFonts w:cstheme="minorHAnsi"/>
          <w:sz w:val="24"/>
          <w:szCs w:val="24"/>
          <w:shd w:val="clear" w:color="auto" w:fill="FFFFFF"/>
        </w:rPr>
        <w:t>A further meeting is planned to discuss the future financial commitments and their effect on next year’s Precept.</w:t>
      </w:r>
    </w:p>
    <w:p w14:paraId="0B2AD033" w14:textId="6DA257E0" w:rsidR="00C57C4B" w:rsidRPr="00521568" w:rsidRDefault="00C57C4B">
      <w:pPr>
        <w:rPr>
          <w:rFonts w:cstheme="minorHAnsi"/>
          <w:sz w:val="24"/>
          <w:szCs w:val="24"/>
          <w:shd w:val="clear" w:color="auto" w:fill="FFFFFF"/>
        </w:rPr>
      </w:pPr>
      <w:r w:rsidRPr="00521568">
        <w:rPr>
          <w:rFonts w:cstheme="minorHAnsi"/>
          <w:sz w:val="24"/>
          <w:szCs w:val="24"/>
          <w:shd w:val="clear" w:color="auto" w:fill="FFFFFF"/>
        </w:rPr>
        <w:t>Note: Play Area refurbishment – if approved the dates for payment of the 10.75% of the grant would be either April 24 or June 24</w:t>
      </w:r>
      <w:r w:rsidR="00521568" w:rsidRPr="00521568">
        <w:rPr>
          <w:rFonts w:cstheme="minorHAnsi"/>
          <w:sz w:val="24"/>
          <w:szCs w:val="24"/>
          <w:shd w:val="clear" w:color="auto" w:fill="FFFFFF"/>
        </w:rPr>
        <w:t>, and due to VAT implications, the maximum grant application should be no more than £50,000</w:t>
      </w:r>
      <w:r w:rsidRPr="00521568">
        <w:rPr>
          <w:rFonts w:cstheme="minorHAnsi"/>
          <w:sz w:val="24"/>
          <w:szCs w:val="24"/>
          <w:shd w:val="clear" w:color="auto" w:fill="FFFFFF"/>
        </w:rPr>
        <w:t>.</w:t>
      </w:r>
    </w:p>
    <w:p w14:paraId="41DD520A" w14:textId="23712D13" w:rsidR="00C57C4B" w:rsidRPr="00521568" w:rsidRDefault="00521568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Note: </w:t>
      </w:r>
      <w:r w:rsidR="00C57C4B" w:rsidRPr="00521568">
        <w:rPr>
          <w:rFonts w:cstheme="minorHAnsi"/>
          <w:sz w:val="24"/>
          <w:szCs w:val="24"/>
          <w:shd w:val="clear" w:color="auto" w:fill="FFFFFF"/>
        </w:rPr>
        <w:t xml:space="preserve">Football Foundation Grant – the </w:t>
      </w:r>
      <w:r w:rsidRPr="00521568">
        <w:rPr>
          <w:rFonts w:cstheme="minorHAnsi"/>
          <w:sz w:val="24"/>
          <w:szCs w:val="24"/>
          <w:shd w:val="clear" w:color="auto" w:fill="FFFFFF"/>
        </w:rPr>
        <w:t xml:space="preserve">amounts due from Yardley Youth under the agreement are </w:t>
      </w:r>
      <w:r>
        <w:rPr>
          <w:rFonts w:cstheme="minorHAnsi"/>
          <w:sz w:val="24"/>
          <w:szCs w:val="24"/>
          <w:shd w:val="clear" w:color="auto" w:fill="FFFFFF"/>
        </w:rPr>
        <w:t>-</w:t>
      </w:r>
    </w:p>
    <w:p w14:paraId="4F357D08" w14:textId="7B1481A7" w:rsidR="00521568" w:rsidRPr="00521568" w:rsidRDefault="00521568">
      <w:pPr>
        <w:rPr>
          <w:rFonts w:cstheme="minorHAnsi"/>
          <w:sz w:val="24"/>
          <w:szCs w:val="24"/>
          <w:shd w:val="clear" w:color="auto" w:fill="FFFFFF"/>
        </w:rPr>
      </w:pPr>
      <w:r w:rsidRPr="00521568">
        <w:rPr>
          <w:rFonts w:cstheme="minorHAnsi"/>
          <w:sz w:val="24"/>
          <w:szCs w:val="24"/>
          <w:shd w:val="clear" w:color="auto" w:fill="FFFFFF"/>
        </w:rPr>
        <w:t>September 2024</w:t>
      </w:r>
      <w:r w:rsidRPr="00521568">
        <w:rPr>
          <w:rFonts w:cstheme="minorHAnsi"/>
          <w:sz w:val="24"/>
          <w:szCs w:val="24"/>
          <w:shd w:val="clear" w:color="auto" w:fill="FFFFFF"/>
        </w:rPr>
        <w:tab/>
        <w:t>£2,346</w:t>
      </w:r>
    </w:p>
    <w:p w14:paraId="232FE8A3" w14:textId="4961ED46" w:rsidR="00521568" w:rsidRPr="00521568" w:rsidRDefault="00521568">
      <w:pPr>
        <w:rPr>
          <w:rFonts w:cstheme="minorHAnsi"/>
          <w:sz w:val="24"/>
          <w:szCs w:val="24"/>
          <w:shd w:val="clear" w:color="auto" w:fill="FFFFFF"/>
        </w:rPr>
      </w:pPr>
      <w:r w:rsidRPr="00521568">
        <w:rPr>
          <w:rFonts w:cstheme="minorHAnsi"/>
          <w:sz w:val="24"/>
          <w:szCs w:val="24"/>
          <w:shd w:val="clear" w:color="auto" w:fill="FFFFFF"/>
        </w:rPr>
        <w:t>September 2025</w:t>
      </w:r>
      <w:r w:rsidRPr="00521568">
        <w:rPr>
          <w:rFonts w:cstheme="minorHAnsi"/>
          <w:sz w:val="24"/>
          <w:szCs w:val="24"/>
          <w:shd w:val="clear" w:color="auto" w:fill="FFFFFF"/>
        </w:rPr>
        <w:tab/>
        <w:t>£2,346</w:t>
      </w:r>
    </w:p>
    <w:p w14:paraId="14C37F58" w14:textId="669B1862" w:rsidR="00521568" w:rsidRPr="00521568" w:rsidRDefault="00521568">
      <w:pPr>
        <w:rPr>
          <w:rFonts w:cstheme="minorHAnsi"/>
          <w:sz w:val="24"/>
          <w:szCs w:val="24"/>
          <w:shd w:val="clear" w:color="auto" w:fill="FFFFFF"/>
        </w:rPr>
      </w:pPr>
      <w:r w:rsidRPr="00521568">
        <w:rPr>
          <w:rFonts w:cstheme="minorHAnsi"/>
          <w:sz w:val="24"/>
          <w:szCs w:val="24"/>
          <w:shd w:val="clear" w:color="auto" w:fill="FFFFFF"/>
        </w:rPr>
        <w:t>September 2026</w:t>
      </w:r>
      <w:r w:rsidRPr="00521568">
        <w:rPr>
          <w:rFonts w:cstheme="minorHAnsi"/>
          <w:sz w:val="24"/>
          <w:szCs w:val="24"/>
          <w:shd w:val="clear" w:color="auto" w:fill="FFFFFF"/>
        </w:rPr>
        <w:tab/>
        <w:t>£4,694</w:t>
      </w:r>
    </w:p>
    <w:p w14:paraId="06425793" w14:textId="61052AB1" w:rsidR="00521568" w:rsidRPr="00521568" w:rsidRDefault="00521568">
      <w:pPr>
        <w:rPr>
          <w:rFonts w:cstheme="minorHAnsi"/>
          <w:sz w:val="24"/>
          <w:szCs w:val="24"/>
          <w:shd w:val="clear" w:color="auto" w:fill="FFFFFF"/>
        </w:rPr>
      </w:pPr>
      <w:r w:rsidRPr="00521568">
        <w:rPr>
          <w:rFonts w:cstheme="minorHAnsi"/>
          <w:sz w:val="24"/>
          <w:szCs w:val="24"/>
          <w:shd w:val="clear" w:color="auto" w:fill="FFFFFF"/>
        </w:rPr>
        <w:t>September 2027</w:t>
      </w:r>
      <w:r w:rsidRPr="00521568">
        <w:rPr>
          <w:rFonts w:cstheme="minorHAnsi"/>
          <w:sz w:val="24"/>
          <w:szCs w:val="24"/>
          <w:shd w:val="clear" w:color="auto" w:fill="FFFFFF"/>
        </w:rPr>
        <w:tab/>
        <w:t>£4,694</w:t>
      </w:r>
    </w:p>
    <w:p w14:paraId="6898F3B2" w14:textId="30D4A8E8" w:rsidR="00521568" w:rsidRPr="00521568" w:rsidRDefault="00521568" w:rsidP="00521568">
      <w:pPr>
        <w:rPr>
          <w:sz w:val="24"/>
          <w:szCs w:val="24"/>
        </w:rPr>
      </w:pPr>
      <w:r w:rsidRPr="00521568">
        <w:rPr>
          <w:sz w:val="24"/>
          <w:szCs w:val="24"/>
        </w:rPr>
        <w:t xml:space="preserve">The Minute Number 4892 8f) from April 22’s meeting states </w:t>
      </w:r>
      <w:r w:rsidRPr="00521568">
        <w:rPr>
          <w:sz w:val="24"/>
          <w:szCs w:val="24"/>
        </w:rPr>
        <w:t>‘the</w:t>
      </w:r>
      <w:r w:rsidRPr="00521568">
        <w:rPr>
          <w:sz w:val="24"/>
          <w:szCs w:val="24"/>
        </w:rPr>
        <w:t xml:space="preserve"> PC would contribute some funding during 2024-2027, and adjust the budget accordingly if necessary’.</w:t>
      </w:r>
    </w:p>
    <w:p w14:paraId="75DBB368" w14:textId="77777777" w:rsidR="00521568" w:rsidRPr="00521568" w:rsidRDefault="00521568">
      <w:pPr>
        <w:rPr>
          <w:rFonts w:cstheme="minorHAnsi"/>
          <w:sz w:val="24"/>
          <w:szCs w:val="24"/>
        </w:rPr>
      </w:pPr>
    </w:p>
    <w:sectPr w:rsidR="00521568" w:rsidRPr="00521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4B"/>
    <w:rsid w:val="00521568"/>
    <w:rsid w:val="0060512C"/>
    <w:rsid w:val="007E6CE5"/>
    <w:rsid w:val="00C5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3C42"/>
  <w15:chartTrackingRefBased/>
  <w15:docId w15:val="{D3F757BF-8E86-4BBA-A180-EE1A8307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Yardley Gobion Clerk</dc:creator>
  <cp:keywords/>
  <dc:description/>
  <cp:lastModifiedBy>Yardley Gobion Clerk</cp:lastModifiedBy>
  <cp:revision>2</cp:revision>
  <dcterms:created xsi:type="dcterms:W3CDTF">2023-11-03T10:19:00Z</dcterms:created>
  <dcterms:modified xsi:type="dcterms:W3CDTF">2023-11-03T10:19:00Z</dcterms:modified>
</cp:coreProperties>
</file>